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00BAB8" w14:textId="0EB360F0" w:rsidR="00CC49BF" w:rsidRDefault="00CC49BF" w:rsidP="006B01D8">
      <w:pPr>
        <w:jc w:val="both"/>
      </w:pPr>
    </w:p>
    <w:p w14:paraId="615902ED" w14:textId="3CA85C08" w:rsidR="00E96075" w:rsidRDefault="004C3AD1" w:rsidP="00E96075">
      <w:pPr>
        <w:jc w:val="center"/>
      </w:pPr>
      <w:r>
        <w:rPr>
          <w:noProof/>
        </w:rPr>
        <w:drawing>
          <wp:inline distT="0" distB="0" distL="0" distR="0" wp14:anchorId="21DF7AEC" wp14:editId="39EA5CAB">
            <wp:extent cx="1950720" cy="16581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50720" cy="1658112"/>
                    </a:xfrm>
                    <a:prstGeom prst="rect">
                      <a:avLst/>
                    </a:prstGeom>
                  </pic:spPr>
                </pic:pic>
              </a:graphicData>
            </a:graphic>
          </wp:inline>
        </w:drawing>
      </w:r>
    </w:p>
    <w:p w14:paraId="5003A04B" w14:textId="67EB0AE5" w:rsidR="00E96075" w:rsidRDefault="006B01D8" w:rsidP="00E96075">
      <w:pPr>
        <w:jc w:val="center"/>
      </w:pPr>
      <w:r>
        <w:t xml:space="preserve">                    </w:t>
      </w:r>
    </w:p>
    <w:p w14:paraId="68C55B0C" w14:textId="1827ABFA" w:rsidR="00E96075" w:rsidRPr="00E96075" w:rsidRDefault="00E96075" w:rsidP="00E96075">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52B0C2F" w14:textId="77777777" w:rsidR="00E96075" w:rsidRDefault="00E96075" w:rsidP="00E96075">
      <w:pPr>
        <w:jc w:val="center"/>
        <w:rPr>
          <w:rFonts w:ascii="Baskerville Old Face" w:hAnsi="Baskerville Old Face"/>
          <w:sz w:val="72"/>
          <w:szCs w:val="72"/>
        </w:rPr>
      </w:pPr>
      <w:r w:rsidRPr="00E96075">
        <w:rPr>
          <w:rFonts w:ascii="Baskerville Old Face" w:hAnsi="Baskerville Old Face"/>
          <w:sz w:val="72"/>
          <w:szCs w:val="72"/>
        </w:rPr>
        <w:t xml:space="preserve">Photography Competition </w:t>
      </w:r>
    </w:p>
    <w:p w14:paraId="7A6A3D76" w14:textId="34003B6C" w:rsidR="00E96075" w:rsidRPr="00E96075" w:rsidRDefault="00E96075" w:rsidP="00E96075">
      <w:pPr>
        <w:jc w:val="center"/>
        <w:rPr>
          <w:rFonts w:ascii="Baskerville Old Face" w:hAnsi="Baskerville Old Face"/>
          <w:sz w:val="72"/>
          <w:szCs w:val="72"/>
        </w:rPr>
      </w:pPr>
      <w:r w:rsidRPr="00E96075">
        <w:rPr>
          <w:rFonts w:ascii="Baskerville Old Face" w:hAnsi="Baskerville Old Face"/>
          <w:sz w:val="72"/>
          <w:szCs w:val="72"/>
        </w:rPr>
        <w:t>20</w:t>
      </w:r>
      <w:r w:rsidR="0043227E">
        <w:rPr>
          <w:rFonts w:ascii="Baskerville Old Face" w:hAnsi="Baskerville Old Face"/>
          <w:sz w:val="72"/>
          <w:szCs w:val="72"/>
        </w:rPr>
        <w:t>20</w:t>
      </w:r>
    </w:p>
    <w:p w14:paraId="4D332D1A" w14:textId="5FC5A6FA" w:rsidR="00E96075" w:rsidRPr="00E96075" w:rsidRDefault="00E96075" w:rsidP="00E96075">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45EC0A8" w14:textId="2211D4A9" w:rsidR="00E96075" w:rsidRDefault="00E96075" w:rsidP="00E96075">
      <w:pPr>
        <w:jc w:val="center"/>
      </w:pPr>
    </w:p>
    <w:p w14:paraId="54148641" w14:textId="0CBCB4CA" w:rsidR="00E96075" w:rsidRDefault="00E96075" w:rsidP="00E96075">
      <w:r>
        <w:t>2</w:t>
      </w:r>
      <w:r w:rsidR="0043227E">
        <w:t>020</w:t>
      </w:r>
      <w:r>
        <w:t xml:space="preserve"> will see the inaugural Photographic Competition included in the Mathoura Speed Shear event</w:t>
      </w:r>
      <w:r w:rsidR="00CC49BF" w:rsidRPr="00CC49BF">
        <w:t xml:space="preserve"> </w:t>
      </w:r>
      <w:r w:rsidR="00CC49BF">
        <w:t>with great prises to be won</w:t>
      </w:r>
      <w:r>
        <w:t>.</w:t>
      </w:r>
    </w:p>
    <w:p w14:paraId="3BB6EC04" w14:textId="431BDBE8" w:rsidR="00E96075" w:rsidRDefault="00E96075" w:rsidP="00E96075">
      <w:r>
        <w:t>The competition is open to anyone and everyone from smart phone snappers, camera enthusiast</w:t>
      </w:r>
      <w:r w:rsidR="00995051">
        <w:t>s</w:t>
      </w:r>
      <w:r>
        <w:t xml:space="preserve"> to professional photographers</w:t>
      </w:r>
      <w:r w:rsidR="001F3079">
        <w:t>.</w:t>
      </w:r>
    </w:p>
    <w:p w14:paraId="54F83AC4" w14:textId="0C3D9189" w:rsidR="00E96075" w:rsidRDefault="00E96075" w:rsidP="00B82183">
      <w:r>
        <w:t>There are four categories:</w:t>
      </w:r>
    </w:p>
    <w:p w14:paraId="7028BEB0" w14:textId="3F105793" w:rsidR="00E96075" w:rsidRDefault="00B82183" w:rsidP="00E96075">
      <w:pPr>
        <w:pStyle w:val="ListParagraph"/>
        <w:numPr>
          <w:ilvl w:val="0"/>
          <w:numId w:val="1"/>
        </w:numPr>
      </w:pPr>
      <w:r>
        <w:t>Sheep/</w:t>
      </w:r>
      <w:r w:rsidR="00E96075">
        <w:t>Shearing and</w:t>
      </w:r>
      <w:r w:rsidR="00995051">
        <w:t>/or Shearing</w:t>
      </w:r>
      <w:r w:rsidR="00E96075">
        <w:t xml:space="preserve"> Sheds</w:t>
      </w:r>
    </w:p>
    <w:p w14:paraId="2240383D" w14:textId="690F9710" w:rsidR="00E96075" w:rsidRDefault="00E96075" w:rsidP="00E96075">
      <w:pPr>
        <w:pStyle w:val="ListParagraph"/>
        <w:numPr>
          <w:ilvl w:val="0"/>
          <w:numId w:val="1"/>
        </w:numPr>
      </w:pPr>
      <w:r>
        <w:t>Farming and</w:t>
      </w:r>
      <w:r w:rsidR="00995051">
        <w:t>/or</w:t>
      </w:r>
      <w:r>
        <w:t xml:space="preserve"> Rural landscapes</w:t>
      </w:r>
    </w:p>
    <w:p w14:paraId="16233F38" w14:textId="58A38AF8" w:rsidR="00B82183" w:rsidRDefault="00B82183" w:rsidP="00E96075">
      <w:pPr>
        <w:pStyle w:val="ListParagraph"/>
        <w:numPr>
          <w:ilvl w:val="0"/>
          <w:numId w:val="1"/>
        </w:numPr>
      </w:pPr>
      <w:r>
        <w:t>Rural portraits and/or</w:t>
      </w:r>
      <w:r w:rsidR="000D3494">
        <w:t xml:space="preserve"> people (including local event)</w:t>
      </w:r>
    </w:p>
    <w:p w14:paraId="367BBA2C" w14:textId="73F22E6E" w:rsidR="00E96075" w:rsidRDefault="00E96075" w:rsidP="00E96075">
      <w:pPr>
        <w:pStyle w:val="ListParagraph"/>
        <w:numPr>
          <w:ilvl w:val="0"/>
          <w:numId w:val="1"/>
        </w:numPr>
      </w:pPr>
      <w:r>
        <w:t xml:space="preserve">Mathoura and surrounds </w:t>
      </w:r>
      <w:r w:rsidR="000D3494">
        <w:t>(Murray River Council Shire)</w:t>
      </w:r>
    </w:p>
    <w:p w14:paraId="26EBB2EF" w14:textId="1733F81E" w:rsidR="00E96075" w:rsidRDefault="00995051" w:rsidP="00E96075">
      <w:r>
        <w:t xml:space="preserve">Prizes will be awarded to </w:t>
      </w:r>
      <w:r w:rsidR="000134A2">
        <w:t>school aged</w:t>
      </w:r>
      <w:r w:rsidR="006C2196">
        <w:t xml:space="preserve"> (5-1</w:t>
      </w:r>
      <w:r>
        <w:t>4</w:t>
      </w:r>
      <w:r w:rsidR="006C2196">
        <w:t xml:space="preserve"> years)</w:t>
      </w:r>
      <w:r w:rsidR="000134A2">
        <w:t xml:space="preserve"> and open </w:t>
      </w:r>
      <w:r w:rsidR="006C2196">
        <w:t>(1</w:t>
      </w:r>
      <w:r>
        <w:t>5</w:t>
      </w:r>
      <w:r w:rsidR="006C2196">
        <w:t xml:space="preserve"> years and over)</w:t>
      </w:r>
      <w:r w:rsidR="000134A2">
        <w:t xml:space="preserve"> </w:t>
      </w:r>
      <w:r>
        <w:t>entries</w:t>
      </w:r>
      <w:r w:rsidR="00CC49BF">
        <w:t xml:space="preserve"> as well as</w:t>
      </w:r>
      <w:r>
        <w:t xml:space="preserve"> </w:t>
      </w:r>
      <w:r w:rsidR="006C2196">
        <w:t xml:space="preserve">an overall prize for </w:t>
      </w:r>
      <w:r>
        <w:t xml:space="preserve">best </w:t>
      </w:r>
      <w:r w:rsidR="006C2196">
        <w:t>colour and</w:t>
      </w:r>
      <w:r>
        <w:t xml:space="preserve"> best</w:t>
      </w:r>
      <w:r w:rsidR="006C2196">
        <w:t xml:space="preserve"> black and </w:t>
      </w:r>
      <w:r>
        <w:t>white entries</w:t>
      </w:r>
      <w:r w:rsidR="006C2196">
        <w:t xml:space="preserve">.  </w:t>
      </w:r>
    </w:p>
    <w:p w14:paraId="5E310BE2" w14:textId="46626017" w:rsidR="005F4D9C" w:rsidRDefault="00995051" w:rsidP="00E96075">
      <w:r>
        <w:t xml:space="preserve">Entries </w:t>
      </w:r>
      <w:r w:rsidR="005F4D9C">
        <w:t xml:space="preserve">open 1 </w:t>
      </w:r>
      <w:r w:rsidR="00265A21">
        <w:t>September</w:t>
      </w:r>
      <w:r w:rsidR="005F4D9C">
        <w:t xml:space="preserve"> 2</w:t>
      </w:r>
      <w:r w:rsidR="0043227E">
        <w:t>020</w:t>
      </w:r>
      <w:r w:rsidR="005F4D9C">
        <w:t xml:space="preserve"> and close </w:t>
      </w:r>
      <w:r w:rsidR="00265A21">
        <w:t>10</w:t>
      </w:r>
      <w:r w:rsidR="00265A21" w:rsidRPr="00265A21">
        <w:rPr>
          <w:vertAlign w:val="superscript"/>
        </w:rPr>
        <w:t>th</w:t>
      </w:r>
      <w:r w:rsidR="00265A21">
        <w:t xml:space="preserve"> November</w:t>
      </w:r>
      <w:r w:rsidR="005F4D9C">
        <w:t xml:space="preserve"> 20</w:t>
      </w:r>
      <w:r w:rsidR="0043227E">
        <w:t>20</w:t>
      </w:r>
      <w:r>
        <w:t xml:space="preserve"> </w:t>
      </w:r>
      <w:r w:rsidR="005F4D9C">
        <w:t>and must be 8x10 inch (20.32x25.4 cm) print</w:t>
      </w:r>
      <w:r w:rsidR="00B82183">
        <w:t>,</w:t>
      </w:r>
      <w:r w:rsidR="005F4D9C">
        <w:t xml:space="preserve"> mounted on A4 black card.</w:t>
      </w:r>
      <w:r w:rsidR="00B82183">
        <w:t xml:space="preserve"> (see the Conditions of Entry for further details).</w:t>
      </w:r>
    </w:p>
    <w:p w14:paraId="731A03AA" w14:textId="77777777" w:rsidR="005F4D9C" w:rsidRDefault="005F4D9C" w:rsidP="00E96075">
      <w:r>
        <w:t>All entries will be displayed during the event with winners announced during the day.</w:t>
      </w:r>
    </w:p>
    <w:p w14:paraId="48F9CCF7" w14:textId="1247AAD3" w:rsidR="005F4D9C" w:rsidRDefault="005F4D9C" w:rsidP="00E96075">
      <w:r>
        <w:t xml:space="preserve">All enquiries are to be emailed to </w:t>
      </w:r>
      <w:hyperlink r:id="rId6" w:history="1">
        <w:r w:rsidR="00404513" w:rsidRPr="00FB5478">
          <w:rPr>
            <w:rStyle w:val="Hyperlink"/>
          </w:rPr>
          <w:t>jedthe@hotmail.com</w:t>
        </w:r>
      </w:hyperlink>
    </w:p>
    <w:p w14:paraId="50F32155" w14:textId="77777777" w:rsidR="004C3AD1" w:rsidRDefault="004C3AD1" w:rsidP="004C3AD1">
      <w:pPr>
        <w:spacing w:after="0" w:line="240" w:lineRule="auto"/>
        <w:rPr>
          <w:rFonts w:ascii="Baskerville Old Face" w:hAnsi="Baskerville Old Face"/>
          <w:b/>
          <w:sz w:val="44"/>
          <w:szCs w:val="44"/>
        </w:rPr>
      </w:pPr>
    </w:p>
    <w:p w14:paraId="3E4BBB98" w14:textId="77777777" w:rsidR="004C3AD1" w:rsidRDefault="004C3AD1" w:rsidP="0053151A">
      <w:pPr>
        <w:spacing w:after="0" w:line="240" w:lineRule="auto"/>
        <w:jc w:val="center"/>
        <w:rPr>
          <w:rFonts w:ascii="Baskerville Old Face" w:hAnsi="Baskerville Old Face"/>
          <w:b/>
          <w:sz w:val="36"/>
          <w:szCs w:val="36"/>
        </w:rPr>
      </w:pPr>
    </w:p>
    <w:p w14:paraId="3AFF9329" w14:textId="77777777" w:rsidR="00A81AED" w:rsidRDefault="00A81AED" w:rsidP="0053151A">
      <w:pPr>
        <w:spacing w:after="0" w:line="240" w:lineRule="auto"/>
        <w:jc w:val="center"/>
        <w:rPr>
          <w:rFonts w:ascii="Baskerville Old Face" w:hAnsi="Baskerville Old Face"/>
          <w:b/>
          <w:sz w:val="36"/>
          <w:szCs w:val="36"/>
        </w:rPr>
      </w:pPr>
    </w:p>
    <w:p w14:paraId="704E21FA" w14:textId="77777777" w:rsidR="00A81AED" w:rsidRDefault="00A81AED" w:rsidP="0053151A">
      <w:pPr>
        <w:spacing w:after="0" w:line="240" w:lineRule="auto"/>
        <w:jc w:val="center"/>
        <w:rPr>
          <w:rFonts w:ascii="Baskerville Old Face" w:hAnsi="Baskerville Old Face"/>
          <w:b/>
          <w:sz w:val="36"/>
          <w:szCs w:val="36"/>
        </w:rPr>
      </w:pPr>
    </w:p>
    <w:p w14:paraId="737FEA68" w14:textId="77777777" w:rsidR="00A81AED" w:rsidRDefault="00A81AED" w:rsidP="0053151A">
      <w:pPr>
        <w:spacing w:after="0" w:line="240" w:lineRule="auto"/>
        <w:jc w:val="center"/>
        <w:rPr>
          <w:rFonts w:ascii="Baskerville Old Face" w:hAnsi="Baskerville Old Face"/>
          <w:b/>
          <w:sz w:val="36"/>
          <w:szCs w:val="36"/>
        </w:rPr>
      </w:pPr>
    </w:p>
    <w:p w14:paraId="690B8E6F" w14:textId="77777777" w:rsidR="00A81AED" w:rsidRDefault="00A81AED" w:rsidP="0053151A">
      <w:pPr>
        <w:spacing w:after="0" w:line="240" w:lineRule="auto"/>
        <w:jc w:val="center"/>
        <w:rPr>
          <w:rFonts w:ascii="Baskerville Old Face" w:hAnsi="Baskerville Old Face"/>
          <w:b/>
          <w:sz w:val="36"/>
          <w:szCs w:val="36"/>
        </w:rPr>
      </w:pPr>
    </w:p>
    <w:p w14:paraId="006D09FE" w14:textId="0D509FB5" w:rsidR="00404513" w:rsidRPr="0053151A" w:rsidRDefault="00404513" w:rsidP="0053151A">
      <w:pPr>
        <w:spacing w:after="0" w:line="240" w:lineRule="auto"/>
        <w:jc w:val="center"/>
        <w:rPr>
          <w:rFonts w:ascii="Baskerville Old Face" w:hAnsi="Baskerville Old Face"/>
          <w:b/>
          <w:sz w:val="36"/>
          <w:szCs w:val="36"/>
        </w:rPr>
      </w:pPr>
      <w:r w:rsidRPr="0053151A">
        <w:rPr>
          <w:rFonts w:ascii="Baskerville Old Face" w:hAnsi="Baskerville Old Face"/>
          <w:b/>
          <w:sz w:val="36"/>
          <w:szCs w:val="36"/>
        </w:rPr>
        <w:lastRenderedPageBreak/>
        <w:t>Mathoura Speed Shear Photography Competition</w:t>
      </w:r>
    </w:p>
    <w:p w14:paraId="493780F2" w14:textId="061B6E4D" w:rsidR="00CF5CF5" w:rsidRDefault="00404513" w:rsidP="0053151A">
      <w:pPr>
        <w:spacing w:after="0" w:line="240" w:lineRule="auto"/>
        <w:jc w:val="center"/>
        <w:rPr>
          <w:rFonts w:ascii="Baskerville Old Face" w:hAnsi="Baskerville Old Face"/>
          <w:b/>
          <w:sz w:val="36"/>
          <w:szCs w:val="36"/>
        </w:rPr>
      </w:pPr>
      <w:r w:rsidRPr="0053151A">
        <w:rPr>
          <w:rFonts w:ascii="Baskerville Old Face" w:hAnsi="Baskerville Old Face"/>
          <w:b/>
          <w:sz w:val="36"/>
          <w:szCs w:val="36"/>
        </w:rPr>
        <w:t>Terms and Conditions</w:t>
      </w:r>
    </w:p>
    <w:p w14:paraId="65632CC7" w14:textId="77777777" w:rsidR="004C3AD1" w:rsidRPr="004C3AD1" w:rsidRDefault="004C3AD1" w:rsidP="0053151A">
      <w:pPr>
        <w:spacing w:after="0" w:line="240" w:lineRule="auto"/>
        <w:jc w:val="center"/>
        <w:rPr>
          <w:rFonts w:ascii="Baskerville Old Face" w:hAnsi="Baskerville Old Face"/>
          <w:b/>
        </w:rPr>
      </w:pPr>
    </w:p>
    <w:p w14:paraId="6D55C760" w14:textId="0ECE9CD9" w:rsidR="004C3AD1" w:rsidRPr="0053151A" w:rsidRDefault="00404513" w:rsidP="0053151A">
      <w:pPr>
        <w:spacing w:after="0"/>
        <w:rPr>
          <w:sz w:val="20"/>
          <w:szCs w:val="20"/>
        </w:rPr>
      </w:pPr>
      <w:r w:rsidRPr="0053151A">
        <w:rPr>
          <w:sz w:val="20"/>
          <w:szCs w:val="20"/>
        </w:rPr>
        <w:t>All entries must be submitted in accordance with these terms and conditions.  Each entrant agrees to the terms and conditions of this competition.</w:t>
      </w:r>
      <w:r w:rsidR="00FA6345" w:rsidRPr="0053151A">
        <w:rPr>
          <w:sz w:val="20"/>
          <w:szCs w:val="20"/>
        </w:rPr>
        <w:t xml:space="preserve"> No responsibility will be accepted by the Mathoura Speed Shear Committee for lost, late or incomplete entries.</w:t>
      </w:r>
    </w:p>
    <w:p w14:paraId="6C8FD684" w14:textId="267EF5CA" w:rsidR="002319F8" w:rsidRPr="0053151A" w:rsidRDefault="002319F8" w:rsidP="0053151A">
      <w:pPr>
        <w:pStyle w:val="ListParagraph"/>
        <w:numPr>
          <w:ilvl w:val="0"/>
          <w:numId w:val="2"/>
        </w:numPr>
        <w:spacing w:after="0"/>
        <w:rPr>
          <w:sz w:val="20"/>
          <w:szCs w:val="20"/>
        </w:rPr>
      </w:pPr>
      <w:r w:rsidRPr="0053151A">
        <w:rPr>
          <w:sz w:val="20"/>
          <w:szCs w:val="20"/>
        </w:rPr>
        <w:t>All entries must be the original, bona fide, unaided work of the entrant</w:t>
      </w:r>
    </w:p>
    <w:p w14:paraId="1B70EFDA" w14:textId="0B76BA8A" w:rsidR="005A05F1" w:rsidRPr="0053151A" w:rsidRDefault="005A05F1" w:rsidP="007B17AC">
      <w:pPr>
        <w:spacing w:after="0"/>
        <w:ind w:firstLine="720"/>
        <w:rPr>
          <w:sz w:val="20"/>
          <w:szCs w:val="20"/>
        </w:rPr>
      </w:pPr>
      <w:r w:rsidRPr="0053151A">
        <w:rPr>
          <w:sz w:val="20"/>
          <w:szCs w:val="20"/>
        </w:rPr>
        <w:t>Categories:</w:t>
      </w:r>
    </w:p>
    <w:p w14:paraId="56AE4E25" w14:textId="77777777" w:rsidR="005A05F1" w:rsidRPr="0053151A" w:rsidRDefault="005A05F1" w:rsidP="007B17AC">
      <w:pPr>
        <w:pStyle w:val="ListParagraph"/>
        <w:numPr>
          <w:ilvl w:val="1"/>
          <w:numId w:val="2"/>
        </w:numPr>
        <w:spacing w:after="0"/>
        <w:rPr>
          <w:sz w:val="20"/>
          <w:szCs w:val="20"/>
        </w:rPr>
      </w:pPr>
      <w:r w:rsidRPr="0053151A">
        <w:rPr>
          <w:sz w:val="20"/>
          <w:szCs w:val="20"/>
        </w:rPr>
        <w:t>Sheep/Shearing and/or Shearing Sheds</w:t>
      </w:r>
    </w:p>
    <w:p w14:paraId="77F8B402" w14:textId="77777777" w:rsidR="005A05F1" w:rsidRPr="0053151A" w:rsidRDefault="005A05F1" w:rsidP="007B17AC">
      <w:pPr>
        <w:pStyle w:val="ListParagraph"/>
        <w:numPr>
          <w:ilvl w:val="1"/>
          <w:numId w:val="2"/>
        </w:numPr>
        <w:spacing w:after="0"/>
        <w:rPr>
          <w:sz w:val="20"/>
          <w:szCs w:val="20"/>
        </w:rPr>
      </w:pPr>
      <w:r w:rsidRPr="0053151A">
        <w:rPr>
          <w:sz w:val="20"/>
          <w:szCs w:val="20"/>
        </w:rPr>
        <w:t>Farming and/or Rural landscapes</w:t>
      </w:r>
    </w:p>
    <w:p w14:paraId="1B1EB760" w14:textId="37FECB06" w:rsidR="005A05F1" w:rsidRPr="0053151A" w:rsidRDefault="005A05F1" w:rsidP="007B17AC">
      <w:pPr>
        <w:pStyle w:val="ListParagraph"/>
        <w:numPr>
          <w:ilvl w:val="1"/>
          <w:numId w:val="2"/>
        </w:numPr>
        <w:spacing w:after="0"/>
        <w:rPr>
          <w:sz w:val="20"/>
          <w:szCs w:val="20"/>
        </w:rPr>
      </w:pPr>
      <w:r w:rsidRPr="0053151A">
        <w:rPr>
          <w:sz w:val="20"/>
          <w:szCs w:val="20"/>
        </w:rPr>
        <w:t>Rural portraits and/or people (including local events)</w:t>
      </w:r>
      <w:r w:rsidR="002C554D">
        <w:rPr>
          <w:sz w:val="20"/>
          <w:szCs w:val="20"/>
        </w:rPr>
        <w:t xml:space="preserve"> MURRAY RIVER COUNCIL </w:t>
      </w:r>
      <w:r w:rsidR="00265A21">
        <w:rPr>
          <w:sz w:val="20"/>
          <w:szCs w:val="20"/>
        </w:rPr>
        <w:t>SHIRE</w:t>
      </w:r>
    </w:p>
    <w:p w14:paraId="046DA117" w14:textId="62EAC611" w:rsidR="005A05F1" w:rsidRPr="0053151A" w:rsidRDefault="005A05F1" w:rsidP="007B17AC">
      <w:pPr>
        <w:pStyle w:val="ListParagraph"/>
        <w:numPr>
          <w:ilvl w:val="1"/>
          <w:numId w:val="2"/>
        </w:numPr>
        <w:spacing w:after="0"/>
        <w:rPr>
          <w:sz w:val="20"/>
          <w:szCs w:val="20"/>
        </w:rPr>
      </w:pPr>
      <w:r w:rsidRPr="0053151A">
        <w:rPr>
          <w:sz w:val="20"/>
          <w:szCs w:val="20"/>
        </w:rPr>
        <w:t>Mathoura and surrounds (</w:t>
      </w:r>
      <w:r w:rsidR="000D3494">
        <w:rPr>
          <w:sz w:val="20"/>
          <w:szCs w:val="20"/>
        </w:rPr>
        <w:t>MURRAY RIVER COUNCIL SHIRE)</w:t>
      </w:r>
    </w:p>
    <w:p w14:paraId="6E705CF7" w14:textId="77777777" w:rsidR="007B17AC" w:rsidRPr="0053151A" w:rsidRDefault="005A05F1" w:rsidP="005A05F1">
      <w:pPr>
        <w:pStyle w:val="ListParagraph"/>
        <w:numPr>
          <w:ilvl w:val="0"/>
          <w:numId w:val="2"/>
        </w:numPr>
        <w:rPr>
          <w:sz w:val="20"/>
          <w:szCs w:val="20"/>
        </w:rPr>
      </w:pPr>
      <w:r w:rsidRPr="0053151A">
        <w:rPr>
          <w:sz w:val="20"/>
          <w:szCs w:val="20"/>
        </w:rPr>
        <w:t>Prizes will be awarded to</w:t>
      </w:r>
      <w:r w:rsidR="007B17AC" w:rsidRPr="0053151A">
        <w:rPr>
          <w:sz w:val="20"/>
          <w:szCs w:val="20"/>
        </w:rPr>
        <w:t>:</w:t>
      </w:r>
    </w:p>
    <w:p w14:paraId="14EB4502" w14:textId="77777777" w:rsidR="007B17AC" w:rsidRPr="0053151A" w:rsidRDefault="005A05F1" w:rsidP="007B17AC">
      <w:pPr>
        <w:pStyle w:val="ListParagraph"/>
        <w:numPr>
          <w:ilvl w:val="1"/>
          <w:numId w:val="2"/>
        </w:numPr>
        <w:spacing w:after="0"/>
        <w:rPr>
          <w:sz w:val="20"/>
          <w:szCs w:val="20"/>
        </w:rPr>
      </w:pPr>
      <w:r w:rsidRPr="0053151A">
        <w:rPr>
          <w:sz w:val="20"/>
          <w:szCs w:val="20"/>
        </w:rPr>
        <w:t>school aged (5-14 years)</w:t>
      </w:r>
    </w:p>
    <w:p w14:paraId="07D79A3E" w14:textId="77777777" w:rsidR="007B17AC" w:rsidRPr="0053151A" w:rsidRDefault="005A05F1" w:rsidP="007B17AC">
      <w:pPr>
        <w:pStyle w:val="ListParagraph"/>
        <w:numPr>
          <w:ilvl w:val="1"/>
          <w:numId w:val="2"/>
        </w:numPr>
        <w:spacing w:after="0"/>
        <w:rPr>
          <w:sz w:val="20"/>
          <w:szCs w:val="20"/>
        </w:rPr>
      </w:pPr>
      <w:r w:rsidRPr="0053151A">
        <w:rPr>
          <w:sz w:val="20"/>
          <w:szCs w:val="20"/>
        </w:rPr>
        <w:t xml:space="preserve">open (15 years and over) </w:t>
      </w:r>
    </w:p>
    <w:p w14:paraId="6FA40E16" w14:textId="5E8DA68A" w:rsidR="007B17AC" w:rsidRPr="0053151A" w:rsidRDefault="007B17AC" w:rsidP="007B17AC">
      <w:pPr>
        <w:pStyle w:val="ListParagraph"/>
        <w:numPr>
          <w:ilvl w:val="1"/>
          <w:numId w:val="2"/>
        </w:numPr>
        <w:spacing w:after="0"/>
        <w:rPr>
          <w:sz w:val="20"/>
          <w:szCs w:val="20"/>
        </w:rPr>
      </w:pPr>
      <w:r w:rsidRPr="0053151A">
        <w:rPr>
          <w:sz w:val="20"/>
          <w:szCs w:val="20"/>
        </w:rPr>
        <w:t>B</w:t>
      </w:r>
      <w:r w:rsidR="005A05F1" w:rsidRPr="0053151A">
        <w:rPr>
          <w:sz w:val="20"/>
          <w:szCs w:val="20"/>
        </w:rPr>
        <w:t xml:space="preserve">est </w:t>
      </w:r>
      <w:r w:rsidRPr="0053151A">
        <w:rPr>
          <w:sz w:val="20"/>
          <w:szCs w:val="20"/>
        </w:rPr>
        <w:t xml:space="preserve">overall </w:t>
      </w:r>
      <w:r w:rsidR="005A05F1" w:rsidRPr="0053151A">
        <w:rPr>
          <w:sz w:val="20"/>
          <w:szCs w:val="20"/>
        </w:rPr>
        <w:t xml:space="preserve">colour </w:t>
      </w:r>
      <w:r w:rsidRPr="0053151A">
        <w:rPr>
          <w:sz w:val="20"/>
          <w:szCs w:val="20"/>
        </w:rPr>
        <w:t>photograph</w:t>
      </w:r>
    </w:p>
    <w:p w14:paraId="6FA80266" w14:textId="739FE485" w:rsidR="005A05F1" w:rsidRPr="0053151A" w:rsidRDefault="007B17AC" w:rsidP="007B17AC">
      <w:pPr>
        <w:pStyle w:val="ListParagraph"/>
        <w:numPr>
          <w:ilvl w:val="1"/>
          <w:numId w:val="2"/>
        </w:numPr>
        <w:spacing w:after="0"/>
        <w:rPr>
          <w:sz w:val="20"/>
          <w:szCs w:val="20"/>
        </w:rPr>
      </w:pPr>
      <w:r w:rsidRPr="0053151A">
        <w:rPr>
          <w:sz w:val="20"/>
          <w:szCs w:val="20"/>
        </w:rPr>
        <w:t>B</w:t>
      </w:r>
      <w:r w:rsidR="005A05F1" w:rsidRPr="0053151A">
        <w:rPr>
          <w:sz w:val="20"/>
          <w:szCs w:val="20"/>
        </w:rPr>
        <w:t xml:space="preserve">est </w:t>
      </w:r>
      <w:r w:rsidRPr="0053151A">
        <w:rPr>
          <w:sz w:val="20"/>
          <w:szCs w:val="20"/>
        </w:rPr>
        <w:t xml:space="preserve">overall </w:t>
      </w:r>
      <w:r w:rsidR="005A05F1" w:rsidRPr="0053151A">
        <w:rPr>
          <w:sz w:val="20"/>
          <w:szCs w:val="20"/>
        </w:rPr>
        <w:t>black and white</w:t>
      </w:r>
      <w:r w:rsidRPr="0053151A">
        <w:rPr>
          <w:sz w:val="20"/>
          <w:szCs w:val="20"/>
        </w:rPr>
        <w:t xml:space="preserve"> photograph</w:t>
      </w:r>
    </w:p>
    <w:p w14:paraId="35DB431A" w14:textId="1E0E269F" w:rsidR="007B17AC" w:rsidRPr="0053151A" w:rsidRDefault="007B17AC" w:rsidP="007B17AC">
      <w:pPr>
        <w:pStyle w:val="ListParagraph"/>
        <w:numPr>
          <w:ilvl w:val="0"/>
          <w:numId w:val="2"/>
        </w:numPr>
        <w:rPr>
          <w:sz w:val="20"/>
          <w:szCs w:val="20"/>
        </w:rPr>
      </w:pPr>
      <w:r w:rsidRPr="0053151A">
        <w:rPr>
          <w:sz w:val="20"/>
          <w:szCs w:val="20"/>
        </w:rPr>
        <w:t>Entry Fees:</w:t>
      </w:r>
    </w:p>
    <w:p w14:paraId="1FEC6DD1" w14:textId="44FFF841" w:rsidR="007B17AC" w:rsidRPr="0053151A" w:rsidRDefault="007B17AC" w:rsidP="007B17AC">
      <w:pPr>
        <w:pStyle w:val="ListParagraph"/>
        <w:numPr>
          <w:ilvl w:val="1"/>
          <w:numId w:val="2"/>
        </w:numPr>
        <w:spacing w:after="0"/>
        <w:rPr>
          <w:sz w:val="20"/>
          <w:szCs w:val="20"/>
        </w:rPr>
      </w:pPr>
      <w:r w:rsidRPr="0053151A">
        <w:rPr>
          <w:sz w:val="20"/>
          <w:szCs w:val="20"/>
        </w:rPr>
        <w:t>School aged (5-1</w:t>
      </w:r>
      <w:r w:rsidR="00A16006">
        <w:rPr>
          <w:sz w:val="20"/>
          <w:szCs w:val="20"/>
        </w:rPr>
        <w:t>5</w:t>
      </w:r>
      <w:r w:rsidRPr="0053151A">
        <w:rPr>
          <w:sz w:val="20"/>
          <w:szCs w:val="20"/>
        </w:rPr>
        <w:t xml:space="preserve"> years) $</w:t>
      </w:r>
      <w:r w:rsidR="00B12D67">
        <w:rPr>
          <w:sz w:val="20"/>
          <w:szCs w:val="20"/>
        </w:rPr>
        <w:t>5</w:t>
      </w:r>
      <w:r w:rsidRPr="0053151A">
        <w:rPr>
          <w:sz w:val="20"/>
          <w:szCs w:val="20"/>
        </w:rPr>
        <w:t xml:space="preserve"> for up to </w:t>
      </w:r>
      <w:r w:rsidR="00A16006">
        <w:rPr>
          <w:sz w:val="20"/>
          <w:szCs w:val="20"/>
        </w:rPr>
        <w:t xml:space="preserve">5 </w:t>
      </w:r>
      <w:r w:rsidRPr="0053151A">
        <w:rPr>
          <w:sz w:val="20"/>
          <w:szCs w:val="20"/>
        </w:rPr>
        <w:t>entries</w:t>
      </w:r>
    </w:p>
    <w:p w14:paraId="17F7E4B3" w14:textId="4A9DAC45" w:rsidR="007B17AC" w:rsidRPr="0053151A" w:rsidRDefault="007B17AC" w:rsidP="007B17AC">
      <w:pPr>
        <w:pStyle w:val="ListParagraph"/>
        <w:numPr>
          <w:ilvl w:val="1"/>
          <w:numId w:val="2"/>
        </w:numPr>
        <w:spacing w:after="0"/>
        <w:rPr>
          <w:sz w:val="20"/>
          <w:szCs w:val="20"/>
        </w:rPr>
      </w:pPr>
      <w:r w:rsidRPr="0053151A">
        <w:rPr>
          <w:sz w:val="20"/>
          <w:szCs w:val="20"/>
        </w:rPr>
        <w:t>Open (1</w:t>
      </w:r>
      <w:r w:rsidR="00A16006">
        <w:rPr>
          <w:sz w:val="20"/>
          <w:szCs w:val="20"/>
        </w:rPr>
        <w:t>6</w:t>
      </w:r>
      <w:r w:rsidRPr="0053151A">
        <w:rPr>
          <w:sz w:val="20"/>
          <w:szCs w:val="20"/>
        </w:rPr>
        <w:t xml:space="preserve"> years and over) $</w:t>
      </w:r>
      <w:r w:rsidR="00A16006">
        <w:rPr>
          <w:sz w:val="20"/>
          <w:szCs w:val="20"/>
        </w:rPr>
        <w:t>5 for one photo, $1</w:t>
      </w:r>
      <w:r w:rsidR="00B12D67">
        <w:rPr>
          <w:sz w:val="20"/>
          <w:szCs w:val="20"/>
        </w:rPr>
        <w:t>5</w:t>
      </w:r>
      <w:r w:rsidR="00A16006">
        <w:rPr>
          <w:sz w:val="20"/>
          <w:szCs w:val="20"/>
        </w:rPr>
        <w:t xml:space="preserve"> for 3 photos $</w:t>
      </w:r>
      <w:r w:rsidR="00B12D67">
        <w:rPr>
          <w:sz w:val="20"/>
          <w:szCs w:val="20"/>
        </w:rPr>
        <w:t>20</w:t>
      </w:r>
      <w:r w:rsidR="00A16006">
        <w:rPr>
          <w:sz w:val="20"/>
          <w:szCs w:val="20"/>
        </w:rPr>
        <w:t xml:space="preserve"> for 5 photos</w:t>
      </w:r>
    </w:p>
    <w:p w14:paraId="5769E4A6" w14:textId="399CC28B" w:rsidR="00404513" w:rsidRPr="0053151A" w:rsidRDefault="00FA6345" w:rsidP="00404513">
      <w:pPr>
        <w:pStyle w:val="ListParagraph"/>
        <w:numPr>
          <w:ilvl w:val="0"/>
          <w:numId w:val="2"/>
        </w:numPr>
        <w:rPr>
          <w:sz w:val="20"/>
          <w:szCs w:val="20"/>
        </w:rPr>
      </w:pPr>
      <w:r w:rsidRPr="0053151A">
        <w:rPr>
          <w:sz w:val="20"/>
          <w:szCs w:val="20"/>
        </w:rPr>
        <w:t>E</w:t>
      </w:r>
      <w:r w:rsidR="00404513" w:rsidRPr="0053151A">
        <w:rPr>
          <w:sz w:val="20"/>
          <w:szCs w:val="20"/>
        </w:rPr>
        <w:t xml:space="preserve">ntries </w:t>
      </w:r>
      <w:r w:rsidRPr="0053151A">
        <w:rPr>
          <w:sz w:val="20"/>
          <w:szCs w:val="20"/>
        </w:rPr>
        <w:t xml:space="preserve">will </w:t>
      </w:r>
      <w:r w:rsidR="007B17AC" w:rsidRPr="0053151A">
        <w:rPr>
          <w:sz w:val="20"/>
          <w:szCs w:val="20"/>
        </w:rPr>
        <w:t xml:space="preserve">only </w:t>
      </w:r>
      <w:r w:rsidRPr="0053151A">
        <w:rPr>
          <w:sz w:val="20"/>
          <w:szCs w:val="20"/>
        </w:rPr>
        <w:t>be received from</w:t>
      </w:r>
      <w:r w:rsidR="004C3AD1">
        <w:rPr>
          <w:sz w:val="20"/>
          <w:szCs w:val="20"/>
        </w:rPr>
        <w:t xml:space="preserve"> </w:t>
      </w:r>
      <w:r w:rsidR="00B12D67">
        <w:rPr>
          <w:sz w:val="20"/>
          <w:szCs w:val="20"/>
        </w:rPr>
        <w:t>1st September</w:t>
      </w:r>
      <w:r w:rsidRPr="0053151A">
        <w:rPr>
          <w:sz w:val="20"/>
          <w:szCs w:val="20"/>
        </w:rPr>
        <w:t xml:space="preserve"> 20</w:t>
      </w:r>
      <w:r w:rsidR="0043227E">
        <w:rPr>
          <w:sz w:val="20"/>
          <w:szCs w:val="20"/>
        </w:rPr>
        <w:t>20</w:t>
      </w:r>
      <w:r w:rsidRPr="0053151A">
        <w:rPr>
          <w:sz w:val="20"/>
          <w:szCs w:val="20"/>
        </w:rPr>
        <w:t xml:space="preserve"> </w:t>
      </w:r>
      <w:r w:rsidR="002319F8" w:rsidRPr="0053151A">
        <w:rPr>
          <w:sz w:val="20"/>
          <w:szCs w:val="20"/>
        </w:rPr>
        <w:t>to</w:t>
      </w:r>
      <w:r w:rsidR="00404513" w:rsidRPr="0053151A">
        <w:rPr>
          <w:sz w:val="20"/>
          <w:szCs w:val="20"/>
        </w:rPr>
        <w:t xml:space="preserve"> 5pm </w:t>
      </w:r>
      <w:r w:rsidR="00B12D67">
        <w:rPr>
          <w:sz w:val="20"/>
          <w:szCs w:val="20"/>
        </w:rPr>
        <w:t>10 November 2020</w:t>
      </w:r>
      <w:r w:rsidR="00404513" w:rsidRPr="0053151A">
        <w:rPr>
          <w:sz w:val="20"/>
          <w:szCs w:val="20"/>
        </w:rPr>
        <w:t xml:space="preserve"> by post</w:t>
      </w:r>
      <w:r w:rsidR="002C554D">
        <w:rPr>
          <w:sz w:val="20"/>
          <w:szCs w:val="20"/>
        </w:rPr>
        <w:t xml:space="preserve"> (Anne Robertson</w:t>
      </w:r>
      <w:r w:rsidR="00404513" w:rsidRPr="0053151A">
        <w:rPr>
          <w:sz w:val="20"/>
          <w:szCs w:val="20"/>
        </w:rPr>
        <w:t xml:space="preserve"> </w:t>
      </w:r>
      <w:r w:rsidR="002C554D">
        <w:rPr>
          <w:sz w:val="20"/>
          <w:szCs w:val="20"/>
        </w:rPr>
        <w:t xml:space="preserve">41A Livingstone </w:t>
      </w:r>
      <w:r w:rsidR="00B12D67">
        <w:rPr>
          <w:sz w:val="20"/>
          <w:szCs w:val="20"/>
        </w:rPr>
        <w:t>Street, Mathoura)</w:t>
      </w:r>
      <w:r w:rsidR="00404513" w:rsidRPr="0053151A">
        <w:rPr>
          <w:sz w:val="20"/>
          <w:szCs w:val="20"/>
        </w:rPr>
        <w:t xml:space="preserve"> or hand delivered to the Mathoura Transaction Centre, Cobb Highway Mathoura</w:t>
      </w:r>
      <w:r w:rsidR="004C3AD1">
        <w:rPr>
          <w:sz w:val="20"/>
          <w:szCs w:val="20"/>
        </w:rPr>
        <w:t>.</w:t>
      </w:r>
    </w:p>
    <w:p w14:paraId="2B2D8047" w14:textId="77777777" w:rsidR="004C3AD1" w:rsidRDefault="00404513" w:rsidP="00404513">
      <w:pPr>
        <w:pStyle w:val="ListParagraph"/>
        <w:numPr>
          <w:ilvl w:val="0"/>
          <w:numId w:val="2"/>
        </w:numPr>
        <w:rPr>
          <w:sz w:val="20"/>
          <w:szCs w:val="20"/>
        </w:rPr>
      </w:pPr>
      <w:r w:rsidRPr="0053151A">
        <w:rPr>
          <w:sz w:val="20"/>
          <w:szCs w:val="20"/>
        </w:rPr>
        <w:t>All entries and must be 8x10 inch (20.32x25.4 cm) print, mounted on A4 black card</w:t>
      </w:r>
      <w:r w:rsidR="00265A21">
        <w:rPr>
          <w:sz w:val="20"/>
          <w:szCs w:val="20"/>
        </w:rPr>
        <w:t xml:space="preserve"> </w:t>
      </w:r>
      <w:r w:rsidR="008E4B32">
        <w:rPr>
          <w:sz w:val="20"/>
          <w:szCs w:val="20"/>
        </w:rPr>
        <w:t>AND</w:t>
      </w:r>
      <w:r w:rsidR="00265A21">
        <w:rPr>
          <w:sz w:val="20"/>
          <w:szCs w:val="20"/>
        </w:rPr>
        <w:t xml:space="preserve"> </w:t>
      </w:r>
    </w:p>
    <w:p w14:paraId="55835678" w14:textId="6F67585F" w:rsidR="00404513" w:rsidRDefault="004C3AD1" w:rsidP="00404513">
      <w:pPr>
        <w:pStyle w:val="ListParagraph"/>
        <w:numPr>
          <w:ilvl w:val="0"/>
          <w:numId w:val="2"/>
        </w:numPr>
        <w:rPr>
          <w:sz w:val="20"/>
          <w:szCs w:val="20"/>
        </w:rPr>
      </w:pPr>
      <w:r>
        <w:rPr>
          <w:sz w:val="20"/>
          <w:szCs w:val="20"/>
        </w:rPr>
        <w:t xml:space="preserve">All entries </w:t>
      </w:r>
      <w:r w:rsidRPr="004C3AD1">
        <w:rPr>
          <w:sz w:val="20"/>
          <w:szCs w:val="20"/>
          <w:u w:val="single"/>
        </w:rPr>
        <w:t>MUST</w:t>
      </w:r>
      <w:r>
        <w:rPr>
          <w:sz w:val="20"/>
          <w:szCs w:val="20"/>
        </w:rPr>
        <w:t xml:space="preserve"> also be </w:t>
      </w:r>
      <w:r w:rsidR="00265A21">
        <w:rPr>
          <w:sz w:val="20"/>
          <w:szCs w:val="20"/>
        </w:rPr>
        <w:t xml:space="preserve">emailed </w:t>
      </w:r>
      <w:r>
        <w:rPr>
          <w:sz w:val="20"/>
          <w:szCs w:val="20"/>
        </w:rPr>
        <w:t xml:space="preserve">to </w:t>
      </w:r>
      <w:hyperlink r:id="rId7" w:history="1">
        <w:r w:rsidRPr="0053151A">
          <w:rPr>
            <w:rStyle w:val="Hyperlink"/>
            <w:sz w:val="20"/>
            <w:szCs w:val="20"/>
          </w:rPr>
          <w:t>jedthe@hotmail.com</w:t>
        </w:r>
      </w:hyperlink>
      <w:r w:rsidR="00265A21">
        <w:rPr>
          <w:sz w:val="20"/>
          <w:szCs w:val="20"/>
        </w:rPr>
        <w:t xml:space="preserve"> for promotional purposes </w:t>
      </w:r>
    </w:p>
    <w:p w14:paraId="6AB6359C" w14:textId="5B8A1CC1" w:rsidR="004C3AD1" w:rsidRPr="004C3AD1" w:rsidRDefault="004C3AD1" w:rsidP="004C3AD1">
      <w:pPr>
        <w:pStyle w:val="ListParagraph"/>
        <w:numPr>
          <w:ilvl w:val="0"/>
          <w:numId w:val="2"/>
        </w:numPr>
        <w:rPr>
          <w:sz w:val="20"/>
          <w:szCs w:val="20"/>
        </w:rPr>
      </w:pPr>
      <w:r w:rsidRPr="0053151A">
        <w:rPr>
          <w:sz w:val="20"/>
          <w:szCs w:val="20"/>
        </w:rPr>
        <w:t>Entrants to this competition will allow the Mathoura Speed Shear Committee a non-exclusive, royalty free licence to use, reproduce, publish, distribute, communicate and broadcast their photographs in any digital or printed media formats related to the Mathoura Speed Shear Event.  Photographers will be acknowledged where possible</w:t>
      </w:r>
    </w:p>
    <w:p w14:paraId="686A47A4" w14:textId="274BA527" w:rsidR="00404513" w:rsidRPr="0053151A" w:rsidRDefault="00404513" w:rsidP="00404513">
      <w:pPr>
        <w:pStyle w:val="ListParagraph"/>
        <w:numPr>
          <w:ilvl w:val="0"/>
          <w:numId w:val="2"/>
        </w:numPr>
        <w:rPr>
          <w:sz w:val="20"/>
          <w:szCs w:val="20"/>
        </w:rPr>
      </w:pPr>
      <w:r w:rsidRPr="0053151A">
        <w:rPr>
          <w:sz w:val="20"/>
          <w:szCs w:val="20"/>
        </w:rPr>
        <w:t>Entries can be landscape or port</w:t>
      </w:r>
      <w:r w:rsidR="00FA6345" w:rsidRPr="0053151A">
        <w:rPr>
          <w:sz w:val="20"/>
          <w:szCs w:val="20"/>
        </w:rPr>
        <w:t>rait in orientation</w:t>
      </w:r>
    </w:p>
    <w:p w14:paraId="1C0B90F4" w14:textId="1834ADCF" w:rsidR="00FA6345" w:rsidRPr="0053151A" w:rsidRDefault="00FA6345" w:rsidP="00404513">
      <w:pPr>
        <w:pStyle w:val="ListParagraph"/>
        <w:numPr>
          <w:ilvl w:val="0"/>
          <w:numId w:val="2"/>
        </w:numPr>
        <w:rPr>
          <w:sz w:val="20"/>
          <w:szCs w:val="20"/>
        </w:rPr>
      </w:pPr>
      <w:r w:rsidRPr="0053151A">
        <w:rPr>
          <w:sz w:val="20"/>
          <w:szCs w:val="20"/>
        </w:rPr>
        <w:t>Entries can be in colour or black and white</w:t>
      </w:r>
    </w:p>
    <w:p w14:paraId="6E2EAE07" w14:textId="41A1CFBA" w:rsidR="002319F8" w:rsidRPr="0053151A" w:rsidRDefault="00FA6345" w:rsidP="00404513">
      <w:pPr>
        <w:pStyle w:val="ListParagraph"/>
        <w:numPr>
          <w:ilvl w:val="0"/>
          <w:numId w:val="2"/>
        </w:numPr>
        <w:rPr>
          <w:sz w:val="20"/>
          <w:szCs w:val="20"/>
        </w:rPr>
      </w:pPr>
      <w:r w:rsidRPr="0053151A">
        <w:rPr>
          <w:sz w:val="20"/>
          <w:szCs w:val="20"/>
        </w:rPr>
        <w:t xml:space="preserve">Each entry must have </w:t>
      </w:r>
      <w:r w:rsidR="002319F8" w:rsidRPr="0053151A">
        <w:rPr>
          <w:sz w:val="20"/>
          <w:szCs w:val="20"/>
        </w:rPr>
        <w:t>an identifying label with the</w:t>
      </w:r>
      <w:r w:rsidRPr="0053151A">
        <w:rPr>
          <w:sz w:val="20"/>
          <w:szCs w:val="20"/>
        </w:rPr>
        <w:t xml:space="preserve"> </w:t>
      </w:r>
      <w:r w:rsidR="007B17AC" w:rsidRPr="0053151A">
        <w:rPr>
          <w:sz w:val="20"/>
          <w:szCs w:val="20"/>
        </w:rPr>
        <w:t>entrant’s</w:t>
      </w:r>
      <w:r w:rsidRPr="0053151A">
        <w:rPr>
          <w:sz w:val="20"/>
          <w:szCs w:val="20"/>
        </w:rPr>
        <w:t xml:space="preserve"> full name, email or contact phone number, category and age section entered</w:t>
      </w:r>
      <w:r w:rsidR="002319F8" w:rsidRPr="0053151A">
        <w:rPr>
          <w:sz w:val="20"/>
          <w:szCs w:val="20"/>
        </w:rPr>
        <w:t xml:space="preserve"> on </w:t>
      </w:r>
      <w:r w:rsidR="002319F8" w:rsidRPr="0053151A">
        <w:rPr>
          <w:sz w:val="20"/>
          <w:szCs w:val="20"/>
          <w:u w:val="single"/>
        </w:rPr>
        <w:t>the back</w:t>
      </w:r>
      <w:r w:rsidR="002319F8" w:rsidRPr="0053151A">
        <w:rPr>
          <w:sz w:val="20"/>
          <w:szCs w:val="20"/>
        </w:rPr>
        <w:t xml:space="preserve"> of each entry</w:t>
      </w:r>
    </w:p>
    <w:p w14:paraId="60F32F9E" w14:textId="6648716C" w:rsidR="005A05F1" w:rsidRPr="0053151A" w:rsidRDefault="00FA6345" w:rsidP="007B17AC">
      <w:pPr>
        <w:pStyle w:val="ListParagraph"/>
        <w:numPr>
          <w:ilvl w:val="0"/>
          <w:numId w:val="2"/>
        </w:numPr>
        <w:rPr>
          <w:sz w:val="20"/>
          <w:szCs w:val="20"/>
        </w:rPr>
      </w:pPr>
      <w:r w:rsidRPr="0053151A">
        <w:rPr>
          <w:sz w:val="20"/>
          <w:szCs w:val="20"/>
        </w:rPr>
        <w:t xml:space="preserve">Entry fees are due and payable at the time of entry, paid in cash or direct deposit (email </w:t>
      </w:r>
      <w:hyperlink r:id="rId8" w:history="1">
        <w:r w:rsidRPr="0053151A">
          <w:rPr>
            <w:rStyle w:val="Hyperlink"/>
            <w:sz w:val="20"/>
            <w:szCs w:val="20"/>
          </w:rPr>
          <w:t>jedthe@hotmail.com</w:t>
        </w:r>
      </w:hyperlink>
      <w:r w:rsidRPr="0053151A">
        <w:rPr>
          <w:sz w:val="20"/>
          <w:szCs w:val="20"/>
        </w:rPr>
        <w:t xml:space="preserve"> for bank details)</w:t>
      </w:r>
    </w:p>
    <w:p w14:paraId="2A7BB623" w14:textId="0951045B" w:rsidR="00FA6345" w:rsidRPr="0053151A" w:rsidRDefault="00FA6345" w:rsidP="00404513">
      <w:pPr>
        <w:pStyle w:val="ListParagraph"/>
        <w:numPr>
          <w:ilvl w:val="0"/>
          <w:numId w:val="2"/>
        </w:numPr>
        <w:rPr>
          <w:sz w:val="20"/>
          <w:szCs w:val="20"/>
        </w:rPr>
      </w:pPr>
      <w:r w:rsidRPr="0053151A">
        <w:rPr>
          <w:sz w:val="20"/>
          <w:szCs w:val="20"/>
        </w:rPr>
        <w:t>Entries featuring people, must have the consent of each person featured (the consent of a parent or guardian of children under 18 years of age</w:t>
      </w:r>
      <w:r w:rsidR="002319F8" w:rsidRPr="0053151A">
        <w:rPr>
          <w:sz w:val="20"/>
          <w:szCs w:val="20"/>
        </w:rPr>
        <w:t>)</w:t>
      </w:r>
    </w:p>
    <w:p w14:paraId="50DAC044" w14:textId="730ED0E9" w:rsidR="005A05F1" w:rsidRPr="0053151A" w:rsidRDefault="002319F8" w:rsidP="005A05F1">
      <w:pPr>
        <w:pStyle w:val="ListParagraph"/>
        <w:numPr>
          <w:ilvl w:val="0"/>
          <w:numId w:val="2"/>
        </w:numPr>
        <w:rPr>
          <w:sz w:val="20"/>
          <w:szCs w:val="20"/>
        </w:rPr>
      </w:pPr>
      <w:r w:rsidRPr="0053151A">
        <w:rPr>
          <w:sz w:val="20"/>
          <w:szCs w:val="20"/>
        </w:rPr>
        <w:t>Entries may be refused where privacy rights have been deemed to be compromised, or no evidence of consent has been granted</w:t>
      </w:r>
      <w:r w:rsidR="005A05F1" w:rsidRPr="0053151A">
        <w:rPr>
          <w:sz w:val="20"/>
          <w:szCs w:val="20"/>
        </w:rPr>
        <w:t xml:space="preserve"> </w:t>
      </w:r>
    </w:p>
    <w:p w14:paraId="4AB49ED2" w14:textId="51B834B8" w:rsidR="00CF5CF5" w:rsidRPr="0053151A" w:rsidRDefault="005A05F1" w:rsidP="00CF5CF5">
      <w:pPr>
        <w:pStyle w:val="ListParagraph"/>
        <w:numPr>
          <w:ilvl w:val="0"/>
          <w:numId w:val="2"/>
        </w:numPr>
        <w:rPr>
          <w:sz w:val="20"/>
          <w:szCs w:val="20"/>
        </w:rPr>
      </w:pPr>
      <w:r w:rsidRPr="0053151A">
        <w:rPr>
          <w:sz w:val="20"/>
          <w:szCs w:val="20"/>
        </w:rPr>
        <w:t>The Mathoura Speed Shear Committee reserves the right to exclude any entry deemed unsuitable for public exhibition</w:t>
      </w:r>
    </w:p>
    <w:p w14:paraId="28E65D92" w14:textId="6608584B" w:rsidR="005A05F1" w:rsidRPr="0053151A" w:rsidRDefault="005A05F1" w:rsidP="005A05F1">
      <w:pPr>
        <w:pStyle w:val="ListParagraph"/>
        <w:numPr>
          <w:ilvl w:val="0"/>
          <w:numId w:val="2"/>
        </w:numPr>
        <w:rPr>
          <w:sz w:val="20"/>
          <w:szCs w:val="20"/>
        </w:rPr>
      </w:pPr>
      <w:r w:rsidRPr="0053151A">
        <w:rPr>
          <w:sz w:val="20"/>
          <w:szCs w:val="20"/>
        </w:rPr>
        <w:t xml:space="preserve">Winners will be announced, and prizes awarded </w:t>
      </w:r>
      <w:r w:rsidR="008E4B32">
        <w:rPr>
          <w:sz w:val="20"/>
          <w:szCs w:val="20"/>
        </w:rPr>
        <w:t>on</w:t>
      </w:r>
      <w:r w:rsidRPr="0053151A">
        <w:rPr>
          <w:sz w:val="20"/>
          <w:szCs w:val="20"/>
        </w:rPr>
        <w:t xml:space="preserve"> the  Event </w:t>
      </w:r>
      <w:r w:rsidR="00B12D67">
        <w:rPr>
          <w:sz w:val="20"/>
          <w:szCs w:val="20"/>
        </w:rPr>
        <w:t xml:space="preserve">16th </w:t>
      </w:r>
      <w:r w:rsidR="001A40AB">
        <w:rPr>
          <w:sz w:val="20"/>
          <w:szCs w:val="20"/>
        </w:rPr>
        <w:t xml:space="preserve">November </w:t>
      </w:r>
      <w:r w:rsidR="0043227E">
        <w:rPr>
          <w:sz w:val="20"/>
          <w:szCs w:val="20"/>
        </w:rPr>
        <w:t xml:space="preserve"> 2020</w:t>
      </w:r>
      <w:r w:rsidRPr="0053151A">
        <w:rPr>
          <w:sz w:val="20"/>
          <w:szCs w:val="20"/>
        </w:rPr>
        <w:t>. Winners not present at the event will be contacted after the event</w:t>
      </w:r>
    </w:p>
    <w:p w14:paraId="0CE3EF4D" w14:textId="5C7DF95E" w:rsidR="005A05F1" w:rsidRPr="0053151A" w:rsidRDefault="005A05F1" w:rsidP="005A05F1">
      <w:pPr>
        <w:pStyle w:val="ListParagraph"/>
        <w:numPr>
          <w:ilvl w:val="0"/>
          <w:numId w:val="2"/>
        </w:numPr>
        <w:rPr>
          <w:sz w:val="20"/>
          <w:szCs w:val="20"/>
        </w:rPr>
      </w:pPr>
      <w:r w:rsidRPr="0053151A">
        <w:rPr>
          <w:sz w:val="20"/>
          <w:szCs w:val="20"/>
        </w:rPr>
        <w:t xml:space="preserve">Judging will be based on originality, subject, composition and representation of the category entered </w:t>
      </w:r>
    </w:p>
    <w:p w14:paraId="0420CC56" w14:textId="1AD23652" w:rsidR="002319F8" w:rsidRPr="0053151A" w:rsidRDefault="005A05F1" w:rsidP="005A05F1">
      <w:pPr>
        <w:pStyle w:val="ListParagraph"/>
        <w:numPr>
          <w:ilvl w:val="0"/>
          <w:numId w:val="2"/>
        </w:numPr>
        <w:rPr>
          <w:sz w:val="20"/>
          <w:szCs w:val="20"/>
        </w:rPr>
      </w:pPr>
      <w:r w:rsidRPr="0053151A">
        <w:rPr>
          <w:sz w:val="20"/>
          <w:szCs w:val="20"/>
        </w:rPr>
        <w:t>Judges decisions are final</w:t>
      </w:r>
    </w:p>
    <w:p w14:paraId="3C87AD43" w14:textId="0182D5D8" w:rsidR="00513712" w:rsidRPr="0053151A" w:rsidRDefault="00513712" w:rsidP="00404513">
      <w:pPr>
        <w:pStyle w:val="ListParagraph"/>
        <w:numPr>
          <w:ilvl w:val="0"/>
          <w:numId w:val="2"/>
        </w:numPr>
        <w:rPr>
          <w:sz w:val="20"/>
          <w:szCs w:val="20"/>
        </w:rPr>
      </w:pPr>
      <w:r w:rsidRPr="0053151A">
        <w:rPr>
          <w:sz w:val="20"/>
          <w:szCs w:val="20"/>
        </w:rPr>
        <w:t>Entries will not be returned unless the entrant makes arrangements to collect their entries at the conclusion of the e</w:t>
      </w:r>
      <w:r w:rsidR="004C3AD1">
        <w:rPr>
          <w:sz w:val="20"/>
          <w:szCs w:val="20"/>
        </w:rPr>
        <w:t>xhibition 30</w:t>
      </w:r>
      <w:r w:rsidR="00B12D67">
        <w:rPr>
          <w:sz w:val="20"/>
          <w:szCs w:val="20"/>
        </w:rPr>
        <w:t xml:space="preserve"> November 2020</w:t>
      </w:r>
    </w:p>
    <w:p w14:paraId="48D68C88" w14:textId="10554DF0" w:rsidR="002319F8" w:rsidRPr="0053151A" w:rsidRDefault="002319F8" w:rsidP="00404513">
      <w:pPr>
        <w:pStyle w:val="ListParagraph"/>
        <w:numPr>
          <w:ilvl w:val="0"/>
          <w:numId w:val="2"/>
        </w:numPr>
        <w:rPr>
          <w:sz w:val="20"/>
          <w:szCs w:val="20"/>
        </w:rPr>
      </w:pPr>
      <w:r w:rsidRPr="0053151A">
        <w:rPr>
          <w:sz w:val="20"/>
          <w:szCs w:val="20"/>
        </w:rPr>
        <w:t>The Mathoura Speed Shear Committee will exercise all reasonable care in the handling of entries, but will not be responsible for any loss, theft or damage whilst in its custody</w:t>
      </w:r>
    </w:p>
    <w:p w14:paraId="76468319" w14:textId="13527439" w:rsidR="007B17AC" w:rsidRDefault="00513712" w:rsidP="0053151A">
      <w:pPr>
        <w:pStyle w:val="ListParagraph"/>
        <w:numPr>
          <w:ilvl w:val="0"/>
          <w:numId w:val="2"/>
        </w:numPr>
        <w:spacing w:after="0"/>
        <w:rPr>
          <w:sz w:val="20"/>
          <w:szCs w:val="20"/>
        </w:rPr>
      </w:pPr>
      <w:r w:rsidRPr="0053151A">
        <w:rPr>
          <w:sz w:val="20"/>
          <w:szCs w:val="20"/>
        </w:rPr>
        <w:t>The Mathoura Speed Shear Committee reserves the right to use its discretion in all matters.  Should a dispute arise for which no terms or conditions have been identified</w:t>
      </w:r>
      <w:r w:rsidR="005A05F1" w:rsidRPr="0053151A">
        <w:rPr>
          <w:sz w:val="20"/>
          <w:szCs w:val="20"/>
        </w:rPr>
        <w:t xml:space="preserve">, the </w:t>
      </w:r>
      <w:r w:rsidR="007B17AC" w:rsidRPr="0053151A">
        <w:rPr>
          <w:sz w:val="20"/>
          <w:szCs w:val="20"/>
        </w:rPr>
        <w:t>committee’s</w:t>
      </w:r>
      <w:r w:rsidR="005A05F1" w:rsidRPr="0053151A">
        <w:rPr>
          <w:sz w:val="20"/>
          <w:szCs w:val="20"/>
        </w:rPr>
        <w:t xml:space="preserve"> decision will be final and no correspondence will be entered into</w:t>
      </w:r>
      <w:r w:rsidR="007B17AC" w:rsidRPr="0053151A">
        <w:rPr>
          <w:sz w:val="20"/>
          <w:szCs w:val="20"/>
        </w:rPr>
        <w:t>.</w:t>
      </w:r>
    </w:p>
    <w:p w14:paraId="5D415D63" w14:textId="6C7DE14B" w:rsidR="004C3AD1" w:rsidRDefault="004C3AD1" w:rsidP="004C3AD1">
      <w:pPr>
        <w:spacing w:after="0"/>
        <w:rPr>
          <w:sz w:val="20"/>
          <w:szCs w:val="20"/>
        </w:rPr>
      </w:pPr>
    </w:p>
    <w:p w14:paraId="3438E7A5" w14:textId="77777777" w:rsidR="004C3AD1" w:rsidRPr="004C3AD1" w:rsidRDefault="004C3AD1" w:rsidP="004C3AD1">
      <w:pPr>
        <w:spacing w:after="0"/>
        <w:rPr>
          <w:sz w:val="20"/>
          <w:szCs w:val="20"/>
        </w:rPr>
      </w:pPr>
    </w:p>
    <w:p w14:paraId="3779F5DC" w14:textId="2A66D90D" w:rsidR="007B17AC" w:rsidRPr="0053151A" w:rsidRDefault="007B17AC" w:rsidP="0053151A">
      <w:pPr>
        <w:spacing w:after="0"/>
        <w:rPr>
          <w:b/>
          <w:i/>
          <w:sz w:val="20"/>
          <w:szCs w:val="20"/>
        </w:rPr>
      </w:pPr>
      <w:r w:rsidRPr="0053151A">
        <w:rPr>
          <w:b/>
          <w:sz w:val="20"/>
          <w:szCs w:val="20"/>
        </w:rPr>
        <w:t>Declaration</w:t>
      </w:r>
      <w:r w:rsidRPr="0053151A">
        <w:rPr>
          <w:b/>
          <w:i/>
          <w:sz w:val="20"/>
          <w:szCs w:val="20"/>
        </w:rPr>
        <w:t>:  I acknowledge that I have read and understand the conditions of entry and agree to be bound by them.</w:t>
      </w:r>
    </w:p>
    <w:p w14:paraId="455D3057" w14:textId="77777777" w:rsidR="0053151A" w:rsidRDefault="0053151A" w:rsidP="007B17AC">
      <w:pPr>
        <w:rPr>
          <w:b/>
          <w:sz w:val="20"/>
          <w:szCs w:val="20"/>
        </w:rPr>
      </w:pPr>
    </w:p>
    <w:p w14:paraId="2A3562FF" w14:textId="152D42BD" w:rsidR="007B17AC" w:rsidRPr="0053151A" w:rsidRDefault="007B17AC" w:rsidP="0053151A">
      <w:pPr>
        <w:spacing w:after="0"/>
        <w:rPr>
          <w:sz w:val="20"/>
          <w:szCs w:val="20"/>
        </w:rPr>
      </w:pPr>
      <w:r w:rsidRPr="0053151A">
        <w:rPr>
          <w:b/>
          <w:sz w:val="20"/>
          <w:szCs w:val="20"/>
        </w:rPr>
        <w:t>Signature</w:t>
      </w:r>
      <w:r w:rsidRPr="0053151A">
        <w:rPr>
          <w:sz w:val="20"/>
          <w:szCs w:val="20"/>
        </w:rPr>
        <w:t xml:space="preserve"> ………………………………………………</w:t>
      </w:r>
      <w:r w:rsidR="0053151A">
        <w:rPr>
          <w:sz w:val="20"/>
          <w:szCs w:val="20"/>
        </w:rPr>
        <w:t>………………………………….….</w:t>
      </w:r>
      <w:r w:rsidRPr="0053151A">
        <w:rPr>
          <w:sz w:val="20"/>
          <w:szCs w:val="20"/>
        </w:rPr>
        <w:t>…</w:t>
      </w:r>
      <w:r w:rsidR="00A16006">
        <w:rPr>
          <w:sz w:val="20"/>
          <w:szCs w:val="20"/>
        </w:rPr>
        <w:t xml:space="preserve">      Date ……………………………………</w:t>
      </w:r>
    </w:p>
    <w:p w14:paraId="46AB5B1F" w14:textId="27E2A76D" w:rsidR="007B17AC" w:rsidRPr="0053151A" w:rsidRDefault="007B17AC" w:rsidP="0053151A">
      <w:pPr>
        <w:spacing w:after="0"/>
        <w:rPr>
          <w:i/>
          <w:sz w:val="20"/>
          <w:szCs w:val="20"/>
        </w:rPr>
      </w:pPr>
      <w:r w:rsidRPr="0053151A">
        <w:rPr>
          <w:i/>
          <w:sz w:val="20"/>
          <w:szCs w:val="20"/>
        </w:rPr>
        <w:t>Must be sighed by a parent or guardian if under 18 years of age</w:t>
      </w:r>
    </w:p>
    <w:sectPr w:rsidR="007B17AC" w:rsidRPr="0053151A" w:rsidSect="004C3AD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kerville Old Face">
    <w:altName w:val="Baskerville Old Face"/>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8A5ADE"/>
    <w:multiLevelType w:val="hybridMultilevel"/>
    <w:tmpl w:val="96E2F79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68C776CE"/>
    <w:multiLevelType w:val="hybridMultilevel"/>
    <w:tmpl w:val="3996AB4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075"/>
    <w:rsid w:val="000134A2"/>
    <w:rsid w:val="000D3494"/>
    <w:rsid w:val="001A40AB"/>
    <w:rsid w:val="001F3079"/>
    <w:rsid w:val="002319F8"/>
    <w:rsid w:val="00265A21"/>
    <w:rsid w:val="002C554D"/>
    <w:rsid w:val="00404513"/>
    <w:rsid w:val="0043227E"/>
    <w:rsid w:val="004C3AD1"/>
    <w:rsid w:val="00513712"/>
    <w:rsid w:val="0053151A"/>
    <w:rsid w:val="005A05F1"/>
    <w:rsid w:val="005F4D9C"/>
    <w:rsid w:val="006B01D8"/>
    <w:rsid w:val="006C2196"/>
    <w:rsid w:val="007B17AC"/>
    <w:rsid w:val="007D2F3B"/>
    <w:rsid w:val="008E4B32"/>
    <w:rsid w:val="00995051"/>
    <w:rsid w:val="00A16006"/>
    <w:rsid w:val="00A81AED"/>
    <w:rsid w:val="00AA378C"/>
    <w:rsid w:val="00B12D67"/>
    <w:rsid w:val="00B15E74"/>
    <w:rsid w:val="00B82183"/>
    <w:rsid w:val="00BA38B1"/>
    <w:rsid w:val="00C83453"/>
    <w:rsid w:val="00CC49BF"/>
    <w:rsid w:val="00CF5CF5"/>
    <w:rsid w:val="00D36EA9"/>
    <w:rsid w:val="00E96075"/>
    <w:rsid w:val="00FA63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D2EFF"/>
  <w15:chartTrackingRefBased/>
  <w15:docId w15:val="{CCCE332D-F110-4480-9BFC-AD26D5A35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60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6075"/>
    <w:rPr>
      <w:rFonts w:ascii="Segoe UI" w:hAnsi="Segoe UI" w:cs="Segoe UI"/>
      <w:sz w:val="18"/>
      <w:szCs w:val="18"/>
    </w:rPr>
  </w:style>
  <w:style w:type="paragraph" w:styleId="ListParagraph">
    <w:name w:val="List Paragraph"/>
    <w:basedOn w:val="Normal"/>
    <w:uiPriority w:val="34"/>
    <w:qFormat/>
    <w:rsid w:val="00E96075"/>
    <w:pPr>
      <w:ind w:left="720"/>
      <w:contextualSpacing/>
    </w:pPr>
  </w:style>
  <w:style w:type="character" w:styleId="Hyperlink">
    <w:name w:val="Hyperlink"/>
    <w:basedOn w:val="DefaultParagraphFont"/>
    <w:uiPriority w:val="99"/>
    <w:unhideWhenUsed/>
    <w:rsid w:val="00404513"/>
    <w:rPr>
      <w:color w:val="0563C1" w:themeColor="hyperlink"/>
      <w:u w:val="single"/>
    </w:rPr>
  </w:style>
  <w:style w:type="character" w:customStyle="1" w:styleId="UnresolvedMention1">
    <w:name w:val="Unresolved Mention1"/>
    <w:basedOn w:val="DefaultParagraphFont"/>
    <w:uiPriority w:val="99"/>
    <w:semiHidden/>
    <w:unhideWhenUsed/>
    <w:rsid w:val="004045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0063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692</Words>
  <Characters>3948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South West Arts</dc:creator>
  <cp:keywords/>
  <dc:description/>
  <cp:lastModifiedBy>South West Arts</cp:lastModifiedBy>
  <cp:revision>2</cp:revision>
  <cp:lastPrinted>2019-04-04T23:26:00Z</cp:lastPrinted>
  <dcterms:created xsi:type="dcterms:W3CDTF">2020-08-17T02:47:00Z</dcterms:created>
  <dcterms:modified xsi:type="dcterms:W3CDTF">2020-08-17T02:47:00Z</dcterms:modified>
</cp:coreProperties>
</file>